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sz w:val="32"/>
          <w:szCs w:val="32"/>
        </w:rPr>
      </w:pPr>
      <w:r>
        <w:rPr>
          <w:rFonts w:hint="eastAsia" w:ascii="华文中宋" w:hAnsi="华文中宋" w:eastAsia="华文中宋"/>
          <w:sz w:val="32"/>
          <w:szCs w:val="32"/>
        </w:rPr>
        <w:t>斯霞奖申报材料清单</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近5年来事业单位年度考核工作备案表（至少1次优秀证书）；</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市级及以上综合表彰证明材料；</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课时量有关证明材料（提供学校课表，能体现同学段、同学科专任教师课时数）</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担任班主任或指导学生课外活动、社团证明材料（须能反映年限）；</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民意测评统计表；</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提供市级及以上学科性荣誉称号证明材料（包含南京市先进教研组（本人为组长）的证明材料）、师德或德育类荣誉称号证明材料；</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体现本人教育教学质量的有关证明材料，如：中小学完成过教学大循环或小循环，多次担任毕业班教学工作；所带班级学生学业成绩、综合素质在年级位居前列；积极开展教育教学改革等。</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指导青年教师（3名以上）或为本区域学科中心组（核心组）成员有关证明材料；</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获得省市青年教师基本功大赛或者优质课评比等市级及以上教学比赛的奖项证书；</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2次市级及以上讲座、研究课等的证明材料；</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积极开展网上教学等证明材料；</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教育教学研究的课题和论文（国家、省基础教育成果奖或主持参与省规划、教研课题；近5年省级刊物发表论文3篇或或省市二等奖以上）</w:t>
      </w:r>
    </w:p>
    <w:p>
      <w:pPr>
        <w:pStyle w:val="4"/>
        <w:numPr>
          <w:ilvl w:val="0"/>
          <w:numId w:val="1"/>
        </w:numPr>
        <w:spacing w:line="500" w:lineRule="exact"/>
        <w:ind w:firstLineChars="0"/>
        <w:rPr>
          <w:rFonts w:ascii="仿宋" w:hAnsi="仿宋" w:eastAsia="仿宋"/>
          <w:sz w:val="30"/>
          <w:szCs w:val="30"/>
        </w:rPr>
      </w:pPr>
      <w:r>
        <w:rPr>
          <w:rFonts w:hint="eastAsia" w:ascii="仿宋" w:hAnsi="仿宋" w:eastAsia="仿宋"/>
          <w:sz w:val="30"/>
          <w:szCs w:val="30"/>
        </w:rPr>
        <w:t>本学期教学内容相关的单元教学设计一份（与所申报学段学科须一致）。</w:t>
      </w:r>
    </w:p>
    <w:p>
      <w:pPr>
        <w:spacing w:line="500" w:lineRule="exact"/>
        <w:jc w:val="center"/>
        <w:rPr>
          <w:rFonts w:hint="eastAsia" w:ascii="华文中宋" w:hAnsi="华文中宋" w:eastAsia="华文中宋"/>
          <w:sz w:val="32"/>
          <w:szCs w:val="32"/>
        </w:rPr>
      </w:pPr>
    </w:p>
    <w:p>
      <w:pPr>
        <w:spacing w:line="500" w:lineRule="exact"/>
        <w:jc w:val="center"/>
        <w:rPr>
          <w:rFonts w:ascii="华文中宋" w:hAnsi="华文中宋" w:eastAsia="华文中宋"/>
          <w:sz w:val="32"/>
          <w:szCs w:val="32"/>
        </w:rPr>
      </w:pPr>
      <w:bookmarkStart w:id="0" w:name="_GoBack"/>
      <w:r>
        <w:rPr>
          <w:rFonts w:hint="eastAsia" w:ascii="华文中宋" w:hAnsi="华文中宋" w:eastAsia="华文中宋"/>
          <w:sz w:val="32"/>
          <w:szCs w:val="32"/>
        </w:rPr>
        <w:t>陶行知奖申报材料清单</w:t>
      </w:r>
    </w:p>
    <w:bookmarkEnd w:id="0"/>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任现职以来近</w:t>
      </w:r>
      <w:r>
        <w:rPr>
          <w:rFonts w:ascii="仿宋" w:hAnsi="仿宋" w:eastAsia="仿宋"/>
          <w:sz w:val="30"/>
          <w:szCs w:val="30"/>
        </w:rPr>
        <w:t>5年事业单位年度考核工作备案表（</w:t>
      </w:r>
      <w:r>
        <w:rPr>
          <w:rFonts w:hint="eastAsia" w:ascii="仿宋" w:hAnsi="仿宋" w:eastAsia="仿宋"/>
          <w:sz w:val="30"/>
          <w:szCs w:val="30"/>
        </w:rPr>
        <w:t>考核</w:t>
      </w:r>
      <w:r>
        <w:rPr>
          <w:rFonts w:ascii="仿宋" w:hAnsi="仿宋" w:eastAsia="仿宋"/>
          <w:sz w:val="30"/>
          <w:szCs w:val="30"/>
        </w:rPr>
        <w:t>优秀</w:t>
      </w:r>
      <w:r>
        <w:rPr>
          <w:rFonts w:hint="eastAsia" w:ascii="仿宋" w:hAnsi="仿宋" w:eastAsia="仿宋"/>
          <w:sz w:val="30"/>
          <w:szCs w:val="30"/>
        </w:rPr>
        <w:t>提供</w:t>
      </w:r>
      <w:r>
        <w:rPr>
          <w:rFonts w:ascii="仿宋" w:hAnsi="仿宋" w:eastAsia="仿宋"/>
          <w:sz w:val="30"/>
          <w:szCs w:val="30"/>
        </w:rPr>
        <w:t>证书）</w:t>
      </w:r>
      <w:r>
        <w:rPr>
          <w:rFonts w:hint="eastAsia" w:ascii="仿宋" w:hAnsi="仿宋" w:eastAsia="仿宋"/>
          <w:sz w:val="30"/>
          <w:szCs w:val="30"/>
        </w:rPr>
        <w:t>；</w:t>
      </w:r>
    </w:p>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个人市级及以上综合表彰证书或其他证明材料；</w:t>
      </w:r>
    </w:p>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近5年来承担教学工作情况（提供学校课表，能体现同学段、同学科专任教师课时数）；</w:t>
      </w:r>
    </w:p>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2019年1月1日-12月31日跨学年度的听课情况（提供该时间段学校课表和本人听课笔记本）；</w:t>
      </w:r>
    </w:p>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省市基础教育内涵发展项目（包括：幼儿园课程游戏化、中小学生品格提升、中小学课程基地与学校文化建设（其中包括小学特色文化建设、初中薄弱学校质量提升、高中课程基地、初中学科发展示范中心和高中学科发展创新中心）、特殊教育发展、基础教育前瞻性教学改革实验项目；教学成果奖证书；</w:t>
      </w:r>
    </w:p>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近5年来的论文或者论著（核心期刊不超过2篇，省级期刊不超过</w:t>
      </w:r>
      <w:r>
        <w:rPr>
          <w:rFonts w:ascii="仿宋" w:hAnsi="仿宋" w:eastAsia="仿宋"/>
          <w:sz w:val="30"/>
          <w:szCs w:val="30"/>
        </w:rPr>
        <w:t>5</w:t>
      </w:r>
      <w:r>
        <w:rPr>
          <w:rFonts w:hint="eastAsia" w:ascii="仿宋" w:hAnsi="仿宋" w:eastAsia="仿宋"/>
          <w:sz w:val="30"/>
          <w:szCs w:val="30"/>
        </w:rPr>
        <w:t>篇，市级期刊不超过3篇）；</w:t>
      </w:r>
    </w:p>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课题证明材料；</w:t>
      </w:r>
    </w:p>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教科研成果奖证书；</w:t>
      </w:r>
    </w:p>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“十三五”学校发展规划及工作总结。</w:t>
      </w:r>
    </w:p>
    <w:p>
      <w:pPr>
        <w:pStyle w:val="4"/>
        <w:numPr>
          <w:ilvl w:val="0"/>
          <w:numId w:val="2"/>
        </w:numPr>
        <w:spacing w:line="500" w:lineRule="exact"/>
        <w:ind w:firstLineChars="0"/>
        <w:rPr>
          <w:rFonts w:ascii="仿宋" w:hAnsi="仿宋" w:eastAsia="仿宋"/>
          <w:sz w:val="30"/>
          <w:szCs w:val="30"/>
        </w:rPr>
      </w:pPr>
      <w:r>
        <w:rPr>
          <w:rFonts w:hint="eastAsia" w:ascii="仿宋" w:hAnsi="仿宋" w:eastAsia="仿宋"/>
          <w:sz w:val="30"/>
          <w:szCs w:val="30"/>
        </w:rPr>
        <w:t>“十四五”学校发展规划（初步思考）</w:t>
      </w:r>
    </w:p>
    <w:p>
      <w:pPr>
        <w:spacing w:line="500" w:lineRule="exact"/>
        <w:rPr>
          <w:rFonts w:hint="eastAsia" w:ascii="仿宋" w:hAnsi="仿宋" w:eastAsia="仿宋"/>
          <w:sz w:val="30"/>
          <w:szCs w:val="30"/>
        </w:rPr>
      </w:pPr>
    </w:p>
    <w:p>
      <w:pPr>
        <w:widowControl/>
        <w:spacing w:line="500" w:lineRule="exact"/>
        <w:jc w:val="left"/>
        <w:rPr>
          <w:rFonts w:ascii="华文中宋" w:hAnsi="华文中宋" w:eastAsia="华文中宋"/>
          <w:sz w:val="30"/>
          <w:szCs w:val="30"/>
        </w:rPr>
      </w:pP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D14FB"/>
    <w:multiLevelType w:val="multilevel"/>
    <w:tmpl w:val="5C1D14F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A04F72"/>
    <w:multiLevelType w:val="multilevel"/>
    <w:tmpl w:val="6DA04F7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29"/>
    <w:rsid w:val="0000418C"/>
    <w:rsid w:val="00094DC4"/>
    <w:rsid w:val="000F2D6F"/>
    <w:rsid w:val="0010113B"/>
    <w:rsid w:val="0014420D"/>
    <w:rsid w:val="00154DB2"/>
    <w:rsid w:val="001E04E7"/>
    <w:rsid w:val="002337FE"/>
    <w:rsid w:val="0024576E"/>
    <w:rsid w:val="002F04F4"/>
    <w:rsid w:val="003733B8"/>
    <w:rsid w:val="00386A09"/>
    <w:rsid w:val="003C0EF2"/>
    <w:rsid w:val="00471CD4"/>
    <w:rsid w:val="004D50EA"/>
    <w:rsid w:val="004D7E2D"/>
    <w:rsid w:val="00577C36"/>
    <w:rsid w:val="005821AF"/>
    <w:rsid w:val="0060172A"/>
    <w:rsid w:val="006058EE"/>
    <w:rsid w:val="00625D75"/>
    <w:rsid w:val="006A1D82"/>
    <w:rsid w:val="006A77E1"/>
    <w:rsid w:val="006E316A"/>
    <w:rsid w:val="007214A8"/>
    <w:rsid w:val="007A7E74"/>
    <w:rsid w:val="007D3422"/>
    <w:rsid w:val="00880FE7"/>
    <w:rsid w:val="009B0EB1"/>
    <w:rsid w:val="00B00574"/>
    <w:rsid w:val="00B3449E"/>
    <w:rsid w:val="00B4420E"/>
    <w:rsid w:val="00B816DF"/>
    <w:rsid w:val="00BB6312"/>
    <w:rsid w:val="00C04329"/>
    <w:rsid w:val="00C56516"/>
    <w:rsid w:val="00D77F7B"/>
    <w:rsid w:val="00DB1D98"/>
    <w:rsid w:val="00DE1196"/>
    <w:rsid w:val="00E06307"/>
    <w:rsid w:val="00EE3EC6"/>
    <w:rsid w:val="00F1464B"/>
    <w:rsid w:val="00F7371F"/>
    <w:rsid w:val="00FC5712"/>
    <w:rsid w:val="00FE686A"/>
    <w:rsid w:val="510F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017A1-ABA5-4F40-813E-F8A3493611F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129</Words>
  <Characters>737</Characters>
  <Lines>6</Lines>
  <Paragraphs>1</Paragraphs>
  <TotalTime>399</TotalTime>
  <ScaleCrop>false</ScaleCrop>
  <LinksUpToDate>false</LinksUpToDate>
  <CharactersWithSpaces>865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2020-07-09T06:43:00Z</dcterms:created>
  <dc:creator>Windows User</dc:creator>
  <cp:lastModifiedBy>HP</cp:lastModifiedBy>
  <dcterms:modified xsi:type="dcterms:W3CDTF">2020-07-16T11:26:26Z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